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5C0" w:rsidRPr="00B915C0" w:rsidRDefault="00B915C0" w:rsidP="00B915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5C0">
        <w:rPr>
          <w:rFonts w:ascii="Times New Roman" w:hAnsi="Times New Roman" w:cs="Times New Roman"/>
          <w:b/>
          <w:sz w:val="28"/>
          <w:szCs w:val="28"/>
        </w:rPr>
        <w:t>QUAN HỆ</w:t>
      </w:r>
      <w:r>
        <w:rPr>
          <w:rFonts w:ascii="Times New Roman" w:hAnsi="Times New Roman" w:cs="Times New Roman"/>
          <w:b/>
          <w:sz w:val="28"/>
          <w:szCs w:val="28"/>
        </w:rPr>
        <w:t xml:space="preserve"> THƯ</w:t>
      </w:r>
      <w:bookmarkStart w:id="0" w:name="_GoBack"/>
      <w:bookmarkEnd w:id="0"/>
      <w:r w:rsidRPr="00B915C0">
        <w:rPr>
          <w:rFonts w:ascii="Times New Roman" w:hAnsi="Times New Roman" w:cs="Times New Roman"/>
          <w:b/>
          <w:sz w:val="28"/>
          <w:szCs w:val="28"/>
        </w:rPr>
        <w:t>ƠNG MẠI VIỆT NAM - ẤN ĐỘ</w:t>
      </w:r>
      <w:r w:rsidRPr="00B91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5C0">
        <w:rPr>
          <w:rFonts w:ascii="Times New Roman" w:hAnsi="Times New Roman" w:cs="Times New Roman"/>
          <w:b/>
          <w:sz w:val="28"/>
          <w:szCs w:val="28"/>
        </w:rPr>
        <w:t>TRONG BỐI CẢNH ĐẠI DỊCH COVID-19</w:t>
      </w:r>
    </w:p>
    <w:p w:rsidR="00B915C0" w:rsidRPr="00B915C0" w:rsidRDefault="00B915C0" w:rsidP="00B915C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15C0">
        <w:rPr>
          <w:rFonts w:ascii="Times New Roman" w:hAnsi="Times New Roman" w:cs="Times New Roman"/>
          <w:b/>
          <w:sz w:val="28"/>
          <w:szCs w:val="28"/>
        </w:rPr>
        <w:t xml:space="preserve">TS. </w:t>
      </w:r>
      <w:proofErr w:type="spellStart"/>
      <w:r w:rsidRPr="00B915C0">
        <w:rPr>
          <w:rFonts w:ascii="Times New Roman" w:hAnsi="Times New Roman" w:cs="Times New Roman"/>
          <w:b/>
          <w:sz w:val="28"/>
          <w:szCs w:val="28"/>
        </w:rPr>
        <w:t>Trầ</w:t>
      </w:r>
      <w:r w:rsidRPr="00B915C0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Pr="00B915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Pr="00B915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b/>
          <w:sz w:val="28"/>
          <w:szCs w:val="28"/>
        </w:rPr>
        <w:t>Bắc</w:t>
      </w:r>
      <w:proofErr w:type="spellEnd"/>
    </w:p>
    <w:p w:rsidR="00B915C0" w:rsidRPr="00B915C0" w:rsidRDefault="00B915C0" w:rsidP="00B915C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15C0">
        <w:rPr>
          <w:rFonts w:ascii="Times New Roman" w:hAnsi="Times New Roman" w:cs="Times New Roman"/>
          <w:b/>
          <w:sz w:val="28"/>
          <w:szCs w:val="28"/>
        </w:rPr>
        <w:t xml:space="preserve">PGS.TS </w:t>
      </w:r>
      <w:proofErr w:type="spellStart"/>
      <w:r w:rsidRPr="00B915C0">
        <w:rPr>
          <w:rFonts w:ascii="Times New Roman" w:hAnsi="Times New Roman" w:cs="Times New Roman"/>
          <w:b/>
          <w:sz w:val="28"/>
          <w:szCs w:val="28"/>
        </w:rPr>
        <w:t>Trần</w:t>
      </w:r>
      <w:proofErr w:type="spellEnd"/>
      <w:r w:rsidRPr="00B915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b/>
          <w:sz w:val="28"/>
          <w:szCs w:val="28"/>
        </w:rPr>
        <w:t>Xuân</w:t>
      </w:r>
      <w:proofErr w:type="spellEnd"/>
      <w:r w:rsidRPr="00B915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b/>
          <w:sz w:val="28"/>
          <w:szCs w:val="28"/>
        </w:rPr>
        <w:t>Hiệp</w:t>
      </w:r>
      <w:proofErr w:type="spellEnd"/>
    </w:p>
    <w:p w:rsidR="00B915C0" w:rsidRPr="00B915C0" w:rsidRDefault="00B915C0" w:rsidP="00B915C0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915C0">
        <w:rPr>
          <w:rFonts w:ascii="Times New Roman" w:hAnsi="Times New Roman" w:cs="Times New Roman"/>
          <w:i/>
          <w:sz w:val="28"/>
          <w:szCs w:val="28"/>
        </w:rPr>
        <w:t>Đại</w:t>
      </w:r>
      <w:proofErr w:type="spellEnd"/>
      <w:r w:rsidRPr="00B915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B915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i/>
          <w:sz w:val="28"/>
          <w:szCs w:val="28"/>
        </w:rPr>
        <w:t>Duy</w:t>
      </w:r>
      <w:proofErr w:type="spellEnd"/>
      <w:r w:rsidRPr="00B915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i/>
          <w:sz w:val="28"/>
          <w:szCs w:val="28"/>
        </w:rPr>
        <w:t>Tân</w:t>
      </w:r>
      <w:proofErr w:type="spellEnd"/>
    </w:p>
    <w:p w:rsidR="00B915C0" w:rsidRPr="00B915C0" w:rsidRDefault="00B915C0" w:rsidP="00B915C0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915C0">
        <w:rPr>
          <w:rFonts w:ascii="Times New Roman" w:hAnsi="Times New Roman" w:cs="Times New Roman"/>
          <w:b/>
          <w:sz w:val="28"/>
          <w:szCs w:val="28"/>
        </w:rPr>
        <w:t>Tóm</w:t>
      </w:r>
      <w:proofErr w:type="spellEnd"/>
      <w:r w:rsidRPr="00B915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b/>
          <w:sz w:val="28"/>
          <w:szCs w:val="28"/>
        </w:rPr>
        <w:t>tắt</w:t>
      </w:r>
      <w:proofErr w:type="spellEnd"/>
    </w:p>
    <w:p w:rsidR="00B915C0" w:rsidRPr="00B915C0" w:rsidRDefault="00B915C0" w:rsidP="00B915C0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5C0">
        <w:rPr>
          <w:rFonts w:ascii="Times New Roman" w:hAnsi="Times New Roman" w:cs="Times New Roman"/>
          <w:sz w:val="28"/>
          <w:szCs w:val="28"/>
        </w:rPr>
        <w:t xml:space="preserve">50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(7/1/1972-7/1/2022),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5C0">
        <w:rPr>
          <w:rFonts w:ascii="Times New Roman" w:hAnsi="Times New Roman" w:cs="Times New Roman"/>
          <w:sz w:val="28"/>
          <w:szCs w:val="28"/>
        </w:rPr>
        <w:t xml:space="preserve">song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Nam -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vực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2010,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20%/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bùng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thách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nay, qua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ngạch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USD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>.</w:t>
      </w:r>
    </w:p>
    <w:p w:rsidR="00BC61E8" w:rsidRPr="00B915C0" w:rsidRDefault="00B915C0" w:rsidP="00B915C0">
      <w:pPr>
        <w:spacing w:after="0" w:line="324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915C0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B915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b/>
          <w:sz w:val="28"/>
          <w:szCs w:val="28"/>
        </w:rPr>
        <w:t>khóa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915C0">
        <w:rPr>
          <w:rFonts w:ascii="Times New Roman" w:hAnsi="Times New Roman" w:cs="Times New Roman"/>
          <w:i/>
          <w:sz w:val="28"/>
          <w:szCs w:val="28"/>
        </w:rPr>
        <w:t>Việt</w:t>
      </w:r>
      <w:proofErr w:type="spellEnd"/>
      <w:r w:rsidRPr="00B915C0">
        <w:rPr>
          <w:rFonts w:ascii="Times New Roman" w:hAnsi="Times New Roman" w:cs="Times New Roman"/>
          <w:i/>
          <w:sz w:val="28"/>
          <w:szCs w:val="28"/>
        </w:rPr>
        <w:t xml:space="preserve"> Nam, </w:t>
      </w:r>
      <w:proofErr w:type="spellStart"/>
      <w:r w:rsidRPr="00B915C0">
        <w:rPr>
          <w:rFonts w:ascii="Times New Roman" w:hAnsi="Times New Roman" w:cs="Times New Roman"/>
          <w:i/>
          <w:sz w:val="28"/>
          <w:szCs w:val="28"/>
        </w:rPr>
        <w:t>Ấn</w:t>
      </w:r>
      <w:proofErr w:type="spellEnd"/>
      <w:r w:rsidRPr="00B915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Pr="00B915C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915C0">
        <w:rPr>
          <w:rFonts w:ascii="Times New Roman" w:hAnsi="Times New Roman" w:cs="Times New Roman"/>
          <w:i/>
          <w:sz w:val="28"/>
          <w:szCs w:val="28"/>
        </w:rPr>
        <w:t>thương</w:t>
      </w:r>
      <w:proofErr w:type="spellEnd"/>
      <w:r w:rsidRPr="00B915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i/>
          <w:sz w:val="28"/>
          <w:szCs w:val="28"/>
        </w:rPr>
        <w:t>mại</w:t>
      </w:r>
      <w:proofErr w:type="spellEnd"/>
      <w:r w:rsidRPr="00B915C0">
        <w:rPr>
          <w:rFonts w:ascii="Times New Roman" w:hAnsi="Times New Roman" w:cs="Times New Roman"/>
          <w:i/>
          <w:sz w:val="28"/>
          <w:szCs w:val="28"/>
        </w:rPr>
        <w:t>, COVID-19</w:t>
      </w:r>
    </w:p>
    <w:sectPr w:rsidR="00BC61E8" w:rsidRPr="00B91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C0"/>
    <w:rsid w:val="00B915C0"/>
    <w:rsid w:val="00BC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FAFE0-BB67-4E29-8E0E-13CF4246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35DAA4-6E55-41ED-A37D-B8D933D0001A}"/>
</file>

<file path=customXml/itemProps2.xml><?xml version="1.0" encoding="utf-8"?>
<ds:datastoreItem xmlns:ds="http://schemas.openxmlformats.org/officeDocument/2006/customXml" ds:itemID="{BC4B5903-F6F2-4306-BADE-8B55B73DA05F}"/>
</file>

<file path=customXml/itemProps3.xml><?xml version="1.0" encoding="utf-8"?>
<ds:datastoreItem xmlns:ds="http://schemas.openxmlformats.org/officeDocument/2006/customXml" ds:itemID="{472E572C-3B66-45DD-8310-83E3AFEBF8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VinhHa</dc:creator>
  <cp:keywords/>
  <dc:description/>
  <cp:lastModifiedBy>VinhHa</cp:lastModifiedBy>
  <cp:revision>1</cp:revision>
  <dcterms:created xsi:type="dcterms:W3CDTF">2022-07-21T04:16:00Z</dcterms:created>
  <dcterms:modified xsi:type="dcterms:W3CDTF">2022-07-21T04:18:00Z</dcterms:modified>
</cp:coreProperties>
</file>